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40" w:rsidRPr="000E27AB" w:rsidRDefault="000E27AB">
      <w:pPr>
        <w:rPr>
          <w:lang w:val="en-US"/>
        </w:rPr>
      </w:pPr>
      <w:r w:rsidRPr="000E27AB">
        <w:rPr>
          <w:lang w:val="en-US"/>
        </w:rPr>
        <w:t>Information sheet for survey consent.</w:t>
      </w:r>
      <w:bookmarkStart w:id="0" w:name="_GoBack"/>
      <w:bookmarkEnd w:id="0"/>
    </w:p>
    <w:sectPr w:rsidR="002D6440" w:rsidRPr="000E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33"/>
    <w:rsid w:val="000E27AB"/>
    <w:rsid w:val="003A7546"/>
    <w:rsid w:val="00654A50"/>
    <w:rsid w:val="00C0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3D34E-CEEB-4CFD-8EEF-6C41DC22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Institutet, LIME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Blum</dc:creator>
  <cp:keywords/>
  <dc:description/>
  <cp:lastModifiedBy>Elizabeth Blum</cp:lastModifiedBy>
  <cp:revision>1</cp:revision>
  <dcterms:created xsi:type="dcterms:W3CDTF">2020-08-11T11:05:00Z</dcterms:created>
  <dcterms:modified xsi:type="dcterms:W3CDTF">2020-08-11T11:46:00Z</dcterms:modified>
</cp:coreProperties>
</file>